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712D" w14:textId="77777777" w:rsidR="00451429" w:rsidRPr="0022092F" w:rsidRDefault="00451429" w:rsidP="00451429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14:paraId="12E5C962" w14:textId="77777777" w:rsidR="00451429" w:rsidRPr="0022092F" w:rsidRDefault="00451429" w:rsidP="00451429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“Rainulfo Drengot</w:t>
      </w:r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14:paraId="146B6130" w14:textId="77777777" w:rsidR="00451429" w:rsidRPr="0022092F" w:rsidRDefault="00451429" w:rsidP="00451429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14:paraId="767C24D5" w14:textId="77777777" w:rsidR="00451429" w:rsidRPr="0022092F" w:rsidRDefault="00451429" w:rsidP="00451429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14:paraId="139DFAA4" w14:textId="77777777" w:rsidR="00451429" w:rsidRPr="0022092F" w:rsidRDefault="00451429" w:rsidP="00451429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14:paraId="2EA5116A" w14:textId="77777777" w:rsidR="00CC739E" w:rsidRPr="00C90AE9" w:rsidRDefault="00CC739E" w:rsidP="00CC739E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14:paraId="0D99CCF4" w14:textId="0B7AB0F5" w:rsidR="001F15B6" w:rsidRPr="000B76D1" w:rsidRDefault="00CC739E" w:rsidP="00CC739E">
      <w:pPr>
        <w:shd w:val="clear" w:color="auto" w:fill="FFFFFF"/>
        <w:ind w:left="1276" w:hanging="1276"/>
        <w:jc w:val="both"/>
        <w:rPr>
          <w:rFonts w:ascii="Verdana" w:hAnsi="Verdana" w:cs="Arial"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DE631C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DE631C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DE631C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DE631C" w:rsidRPr="00D7445E">
        <w:rPr>
          <w:rFonts w:ascii="Verdana" w:hAnsi="Verdana"/>
          <w:sz w:val="20"/>
          <w:szCs w:val="20"/>
        </w:rPr>
        <w:t xml:space="preserve">affidamento diretto, ai sensi della lettera b comma 1 dell’art. 50 del </w:t>
      </w:r>
      <w:r w:rsidR="00DE631C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DE631C" w:rsidRPr="00D7445E">
        <w:rPr>
          <w:rFonts w:ascii="Verdana" w:hAnsi="Verdana"/>
          <w:sz w:val="20"/>
          <w:szCs w:val="20"/>
        </w:rPr>
        <w:t xml:space="preserve"> </w:t>
      </w:r>
      <w:r w:rsidR="00DE631C" w:rsidRPr="00D7445E">
        <w:rPr>
          <w:rFonts w:ascii="Verdana" w:hAnsi="Verdana"/>
          <w:bCs/>
          <w:sz w:val="20"/>
          <w:szCs w:val="20"/>
        </w:rPr>
        <w:t>mediante trattativa diretta da espletarsi sul mercato elettronic</w:t>
      </w:r>
      <w:r w:rsidR="00960936">
        <w:rPr>
          <w:rFonts w:ascii="Verdana" w:hAnsi="Verdana"/>
          <w:bCs/>
          <w:sz w:val="20"/>
          <w:szCs w:val="20"/>
        </w:rPr>
        <w:t>o</w:t>
      </w:r>
      <w:r w:rsidR="00DE631C" w:rsidRPr="00D7445E">
        <w:rPr>
          <w:rFonts w:ascii="Verdana" w:hAnsi="Verdana"/>
          <w:bCs/>
          <w:sz w:val="20"/>
          <w:szCs w:val="20"/>
        </w:rPr>
        <w:t xml:space="preserve"> della pubblica amministrazione, </w:t>
      </w:r>
      <w:r w:rsidR="00021C27" w:rsidRPr="005E4D1F">
        <w:rPr>
          <w:rFonts w:ascii="Verdana" w:hAnsi="Verdana"/>
          <w:sz w:val="22"/>
          <w:szCs w:val="22"/>
        </w:rPr>
        <w:t xml:space="preserve">di complessive </w:t>
      </w:r>
      <w:r w:rsidR="00021C27">
        <w:rPr>
          <w:rFonts w:ascii="Verdana" w:hAnsi="Verdana"/>
          <w:sz w:val="22"/>
          <w:szCs w:val="22"/>
        </w:rPr>
        <w:t xml:space="preserve">393 ore di docenza da erogarsi, in presenza, </w:t>
      </w:r>
      <w:r w:rsidR="00021C27" w:rsidRPr="00B3444A">
        <w:rPr>
          <w:rFonts w:ascii="Verdana" w:hAnsi="Verdana" w:cs="Verdana,Bold"/>
          <w:sz w:val="22"/>
          <w:szCs w:val="22"/>
        </w:rPr>
        <w:t>nei</w:t>
      </w:r>
      <w:r w:rsidR="00021C27" w:rsidRPr="004F59CE">
        <w:rPr>
          <w:rFonts w:ascii="Verdana" w:hAnsi="Verdana" w:cs="Verdana,Bold"/>
          <w:sz w:val="22"/>
          <w:szCs w:val="22"/>
        </w:rPr>
        <w:t xml:space="preserve"> percorsi di </w:t>
      </w:r>
      <w:r w:rsidR="00021C27">
        <w:rPr>
          <w:rFonts w:ascii="Verdana" w:hAnsi="Verdana" w:cs="Verdana,Bold"/>
          <w:sz w:val="22"/>
          <w:szCs w:val="22"/>
        </w:rPr>
        <w:t>formazione sulla transizione digitale</w:t>
      </w:r>
      <w:r w:rsidR="00021C27" w:rsidRPr="004F59CE">
        <w:rPr>
          <w:rFonts w:ascii="Verdana" w:hAnsi="Verdana" w:cs="Verdana,Bold"/>
          <w:sz w:val="22"/>
          <w:szCs w:val="22"/>
        </w:rPr>
        <w:t xml:space="preserve"> (</w:t>
      </w:r>
      <w:r w:rsidR="00021C27">
        <w:rPr>
          <w:rFonts w:ascii="Verdana" w:hAnsi="Verdana" w:cs="Verdana,Bold"/>
          <w:b/>
          <w:sz w:val="22"/>
          <w:szCs w:val="22"/>
        </w:rPr>
        <w:t xml:space="preserve">8 edizioni </w:t>
      </w:r>
      <w:r w:rsidR="00021C27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021C27">
        <w:rPr>
          <w:rFonts w:ascii="Verdana" w:hAnsi="Verdana" w:cs="Verdana,Bold"/>
          <w:b/>
          <w:sz w:val="22"/>
          <w:szCs w:val="22"/>
        </w:rPr>
        <w:t xml:space="preserve">21 </w:t>
      </w:r>
      <w:r w:rsidR="00021C27" w:rsidRPr="004F59CE">
        <w:rPr>
          <w:rFonts w:ascii="Verdana" w:hAnsi="Verdana" w:cs="Verdana,Bold"/>
          <w:b/>
          <w:sz w:val="22"/>
          <w:szCs w:val="22"/>
        </w:rPr>
        <w:t>ore</w:t>
      </w:r>
      <w:r w:rsidR="00021C27">
        <w:rPr>
          <w:rFonts w:ascii="Verdana" w:hAnsi="Verdana" w:cs="Verdana,Bold"/>
          <w:b/>
          <w:sz w:val="22"/>
          <w:szCs w:val="22"/>
        </w:rPr>
        <w:t>)</w:t>
      </w:r>
      <w:r w:rsidR="00021C27">
        <w:rPr>
          <w:rFonts w:ascii="Verdana" w:hAnsi="Verdana" w:cs="Verdana,Bold"/>
          <w:sz w:val="22"/>
          <w:szCs w:val="22"/>
        </w:rPr>
        <w:t xml:space="preserve"> e</w:t>
      </w:r>
      <w:r w:rsidR="00021C27" w:rsidRPr="004F59CE">
        <w:rPr>
          <w:rFonts w:ascii="Verdana" w:hAnsi="Verdana" w:cs="Verdana,Bold"/>
          <w:sz w:val="22"/>
          <w:szCs w:val="22"/>
        </w:rPr>
        <w:t xml:space="preserve"> nei percorsi di </w:t>
      </w:r>
      <w:r w:rsidR="00021C27">
        <w:rPr>
          <w:rFonts w:ascii="Verdana" w:hAnsi="Verdana" w:cs="Verdana,Bold"/>
          <w:sz w:val="22"/>
          <w:szCs w:val="22"/>
        </w:rPr>
        <w:t>formazione/Laboratori di formazione sul campo</w:t>
      </w:r>
      <w:r w:rsidR="00021C27" w:rsidRPr="004F59CE">
        <w:rPr>
          <w:rFonts w:ascii="Verdana" w:hAnsi="Verdana" w:cs="Verdana,Bold"/>
          <w:sz w:val="22"/>
          <w:szCs w:val="22"/>
        </w:rPr>
        <w:t xml:space="preserve"> </w:t>
      </w:r>
      <w:r w:rsidR="00021C27">
        <w:rPr>
          <w:rFonts w:ascii="Verdana" w:hAnsi="Verdana" w:cs="Verdana,Bold"/>
          <w:b/>
          <w:sz w:val="22"/>
          <w:szCs w:val="22"/>
        </w:rPr>
        <w:t xml:space="preserve">(15 edizioni </w:t>
      </w:r>
      <w:r w:rsidR="00021C27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021C27">
        <w:rPr>
          <w:rFonts w:ascii="Verdana" w:hAnsi="Verdana" w:cs="Verdana,Bold"/>
          <w:b/>
          <w:sz w:val="22"/>
          <w:szCs w:val="22"/>
        </w:rPr>
        <w:t xml:space="preserve">15 </w:t>
      </w:r>
      <w:r w:rsidR="00021C27" w:rsidRPr="004F59CE">
        <w:rPr>
          <w:rFonts w:ascii="Verdana" w:hAnsi="Verdana" w:cs="Verdana,Bold"/>
          <w:b/>
          <w:sz w:val="22"/>
          <w:szCs w:val="22"/>
        </w:rPr>
        <w:t>ore</w:t>
      </w:r>
      <w:r w:rsidR="00021C27">
        <w:rPr>
          <w:rFonts w:ascii="Verdana" w:hAnsi="Verdana" w:cs="Verdana,Bold"/>
          <w:b/>
          <w:sz w:val="22"/>
          <w:szCs w:val="22"/>
        </w:rPr>
        <w:t>)</w:t>
      </w:r>
      <w:r w:rsidR="00021C27" w:rsidRPr="004F59CE">
        <w:rPr>
          <w:rFonts w:ascii="Verdana" w:hAnsi="Verdana" w:cs="Verdana,Bold"/>
          <w:sz w:val="22"/>
          <w:szCs w:val="22"/>
        </w:rPr>
        <w:t xml:space="preserve">, </w:t>
      </w:r>
      <w:r w:rsidR="00021C27">
        <w:rPr>
          <w:rFonts w:ascii="Verdana" w:hAnsi="Verdana" w:cs="Verdana,Bold"/>
          <w:sz w:val="22"/>
          <w:szCs w:val="22"/>
        </w:rPr>
        <w:t>previsti</w:t>
      </w:r>
      <w:r w:rsidR="00021C27" w:rsidRPr="00874929">
        <w:rPr>
          <w:rFonts w:ascii="Verdana" w:hAnsi="Verdana" w:cs="Verdana,Bold"/>
          <w:sz w:val="22"/>
          <w:szCs w:val="22"/>
        </w:rPr>
        <w:t xml:space="preserve"> </w:t>
      </w:r>
      <w:r w:rsidR="00021C27">
        <w:rPr>
          <w:rFonts w:ascii="Verdana" w:hAnsi="Verdana" w:cs="Verdana,Bold"/>
          <w:sz w:val="22"/>
          <w:szCs w:val="22"/>
        </w:rPr>
        <w:t>da</w:t>
      </w:r>
      <w:r w:rsidR="00021C27" w:rsidRPr="00874929">
        <w:rPr>
          <w:rFonts w:ascii="Verdana" w:hAnsi="Verdana" w:cs="Verdana,Bold"/>
          <w:sz w:val="22"/>
          <w:szCs w:val="22"/>
        </w:rPr>
        <w:t xml:space="preserve">l </w:t>
      </w:r>
      <w:r w:rsidR="00021C27" w:rsidRPr="00FA2599">
        <w:rPr>
          <w:rFonts w:ascii="Verdana" w:eastAsia="Calibri" w:hAnsi="Verdana"/>
          <w:sz w:val="22"/>
          <w:szCs w:val="22"/>
          <w:lang w:eastAsia="en-US"/>
        </w:rPr>
        <w:t xml:space="preserve">progetto denominato </w:t>
      </w:r>
      <w:r w:rsidR="00021C27">
        <w:rPr>
          <w:rFonts w:ascii="Verdana" w:eastAsia="Calibri" w:hAnsi="Verdana"/>
          <w:sz w:val="22"/>
          <w:szCs w:val="22"/>
          <w:lang w:eastAsia="en-US"/>
        </w:rPr>
        <w:t>“</w:t>
      </w:r>
      <w:r w:rsidR="00021C27" w:rsidRPr="000E2E11">
        <w:rPr>
          <w:rFonts w:ascii="Verdana" w:hAnsi="Verdana" w:cs="Verdana,Bold"/>
          <w:bCs/>
          <w:sz w:val="22"/>
          <w:szCs w:val="22"/>
        </w:rPr>
        <w:t xml:space="preserve">The training for the digital </w:t>
      </w:r>
      <w:proofErr w:type="spellStart"/>
      <w:r w:rsidR="00021C27" w:rsidRPr="000E2E11">
        <w:rPr>
          <w:rFonts w:ascii="Verdana" w:hAnsi="Verdana" w:cs="Verdana,Bold"/>
          <w:bCs/>
          <w:sz w:val="22"/>
          <w:szCs w:val="22"/>
        </w:rPr>
        <w:t>transition</w:t>
      </w:r>
      <w:proofErr w:type="spellEnd"/>
      <w:r w:rsidR="00021C27" w:rsidRPr="000E2E11">
        <w:rPr>
          <w:rFonts w:ascii="Verdana" w:hAnsi="Verdana" w:cs="Verdana,Bold"/>
          <w:bCs/>
          <w:sz w:val="22"/>
          <w:szCs w:val="22"/>
        </w:rPr>
        <w:t>: the smart school”, CUP: J34D23004540006</w:t>
      </w:r>
      <w:r w:rsidR="00021C27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021C27" w:rsidRPr="002B059C">
        <w:rPr>
          <w:rFonts w:ascii="Verdana" w:eastAsia="Calibri" w:hAnsi="Verdana"/>
          <w:sz w:val="22"/>
          <w:szCs w:val="22"/>
          <w:lang w:eastAsia="en-US"/>
        </w:rPr>
        <w:t xml:space="preserve">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021C27" w:rsidRPr="000E2E11">
        <w:rPr>
          <w:rFonts w:ascii="Verdana" w:hAnsi="Verdana" w:cs="Verdana,Bold"/>
          <w:bCs/>
          <w:sz w:val="22"/>
          <w:szCs w:val="22"/>
        </w:rPr>
        <w:t>Investimento 2.1: Didattica digitale integrata e formazione alla transizione</w:t>
      </w:r>
      <w:r w:rsidR="00021C27">
        <w:rPr>
          <w:rFonts w:ascii="Verdana" w:hAnsi="Verdana" w:cs="Verdana,Bold"/>
          <w:bCs/>
          <w:sz w:val="22"/>
          <w:szCs w:val="22"/>
        </w:rPr>
        <w:t xml:space="preserve"> </w:t>
      </w:r>
      <w:r w:rsidR="00021C27" w:rsidRPr="000E2E11">
        <w:rPr>
          <w:rFonts w:ascii="Verdana" w:hAnsi="Verdana" w:cs="Verdana,Bold"/>
          <w:bCs/>
          <w:sz w:val="22"/>
          <w:szCs w:val="22"/>
        </w:rPr>
        <w:t>digitale del personale scolastico - Formazione del personale scolastico per la transizione digitale (D.M. 66/2023</w:t>
      </w:r>
      <w:r w:rsidR="00DE631C" w:rsidRPr="00D7445E">
        <w:rPr>
          <w:rFonts w:ascii="Verdana" w:hAnsi="Verdana" w:cs="Verdana,Bold"/>
          <w:bCs/>
          <w:sz w:val="20"/>
          <w:szCs w:val="20"/>
        </w:rPr>
        <w:t>)</w:t>
      </w:r>
      <w:r w:rsidR="00DE631C" w:rsidRPr="00D7445E">
        <w:rPr>
          <w:rFonts w:ascii="Verdana" w:eastAsia="Calibri" w:hAnsi="Verdana"/>
          <w:sz w:val="20"/>
          <w:szCs w:val="20"/>
          <w:lang w:eastAsia="en-US"/>
        </w:rPr>
        <w:t>, finanziato dall’Unione europea – Next Generation EU</w:t>
      </w:r>
      <w:r w:rsidR="00DE631C" w:rsidRPr="00D7445E">
        <w:rPr>
          <w:rFonts w:ascii="Verdana" w:hAnsi="Verdana" w:cs="Arial"/>
          <w:sz w:val="20"/>
          <w:szCs w:val="20"/>
        </w:rPr>
        <w:t>:</w:t>
      </w:r>
      <w:r w:rsidR="00D94298" w:rsidRPr="00D94298">
        <w:rPr>
          <w:rFonts w:ascii="Verdana" w:hAnsi="Verdana" w:cs="Verdana,Bold"/>
          <w:b/>
          <w:sz w:val="20"/>
          <w:szCs w:val="20"/>
        </w:rPr>
        <w:t xml:space="preserve"> </w:t>
      </w:r>
      <w:r w:rsidR="00DF64B1" w:rsidRPr="00DF64B1">
        <w:rPr>
          <w:rFonts w:ascii="Verdana" w:hAnsi="Verdana" w:cs="Verdana,Bold"/>
          <w:b/>
          <w:sz w:val="20"/>
          <w:szCs w:val="20"/>
        </w:rPr>
        <w:t xml:space="preserve">Offerta </w:t>
      </w:r>
      <w:r w:rsidR="00A75EB7">
        <w:rPr>
          <w:rFonts w:ascii="Verdana" w:hAnsi="Verdana" w:cs="Verdana,Bold"/>
          <w:b/>
          <w:sz w:val="20"/>
          <w:szCs w:val="20"/>
        </w:rPr>
        <w:t>economica</w:t>
      </w:r>
      <w:r w:rsidR="001F15B6" w:rsidRPr="000B76D1">
        <w:rPr>
          <w:rFonts w:ascii="Verdana" w:hAnsi="Verdana" w:cs="Arial"/>
          <w:sz w:val="20"/>
          <w:szCs w:val="20"/>
        </w:rPr>
        <w:t xml:space="preserve"> </w:t>
      </w:r>
    </w:p>
    <w:p w14:paraId="60585E04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391BB431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76DC957D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075FC683" w14:textId="77777777" w:rsidR="001F15B6" w:rsidRPr="001F15B6" w:rsidRDefault="001F15B6" w:rsidP="00276FC0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="008B0B06"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</w:p>
    <w:p w14:paraId="004F4ADD" w14:textId="77777777" w:rsidR="00F04C5C" w:rsidRDefault="00F04C5C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14:paraId="7CF7A765" w14:textId="77777777" w:rsidR="00F04C5C" w:rsidRPr="00F04C5C" w:rsidRDefault="00DF64B1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Presenta</w:t>
      </w:r>
    </w:p>
    <w:p w14:paraId="43DDC6DA" w14:textId="3C296ECB" w:rsidR="00DF64B1" w:rsidRDefault="00DF64B1" w:rsidP="00DF64B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F91940">
        <w:rPr>
          <w:rFonts w:ascii="Verdana" w:hAnsi="Verdana"/>
          <w:sz w:val="20"/>
          <w:szCs w:val="20"/>
        </w:rPr>
        <w:t xml:space="preserve">la seguente offerta </w:t>
      </w:r>
      <w:r w:rsidR="00F91940" w:rsidRPr="00F91940">
        <w:rPr>
          <w:rFonts w:ascii="Verdana" w:hAnsi="Verdana"/>
          <w:sz w:val="20"/>
          <w:szCs w:val="20"/>
        </w:rPr>
        <w:t>economica</w:t>
      </w:r>
      <w:r w:rsidRPr="00F91940">
        <w:rPr>
          <w:rFonts w:ascii="Verdana" w:hAnsi="Verdana"/>
          <w:sz w:val="20"/>
          <w:szCs w:val="20"/>
        </w:rPr>
        <w:t xml:space="preserve"> </w:t>
      </w:r>
      <w:r w:rsidR="006B42A9">
        <w:rPr>
          <w:rFonts w:ascii="Verdana" w:hAnsi="Verdana"/>
          <w:sz w:val="20"/>
          <w:szCs w:val="20"/>
        </w:rPr>
        <w:t xml:space="preserve">per l’affidamento </w:t>
      </w:r>
      <w:r w:rsidR="00021C27" w:rsidRPr="005E4D1F">
        <w:rPr>
          <w:rFonts w:ascii="Verdana" w:hAnsi="Verdana"/>
          <w:sz w:val="22"/>
          <w:szCs w:val="22"/>
        </w:rPr>
        <w:t xml:space="preserve">di complessive </w:t>
      </w:r>
      <w:r w:rsidR="00021C27">
        <w:rPr>
          <w:rFonts w:ascii="Verdana" w:hAnsi="Verdana"/>
          <w:sz w:val="22"/>
          <w:szCs w:val="22"/>
        </w:rPr>
        <w:t xml:space="preserve">393 ore di docenza da erogarsi, in presenza, </w:t>
      </w:r>
      <w:r w:rsidR="00021C27" w:rsidRPr="00B3444A">
        <w:rPr>
          <w:rFonts w:ascii="Verdana" w:hAnsi="Verdana" w:cs="Verdana,Bold"/>
          <w:sz w:val="22"/>
          <w:szCs w:val="22"/>
        </w:rPr>
        <w:t>nei</w:t>
      </w:r>
      <w:r w:rsidR="00021C27" w:rsidRPr="004F59CE">
        <w:rPr>
          <w:rFonts w:ascii="Verdana" w:hAnsi="Verdana" w:cs="Verdana,Bold"/>
          <w:sz w:val="22"/>
          <w:szCs w:val="22"/>
        </w:rPr>
        <w:t xml:space="preserve"> percorsi di </w:t>
      </w:r>
      <w:r w:rsidR="00021C27">
        <w:rPr>
          <w:rFonts w:ascii="Verdana" w:hAnsi="Verdana" w:cs="Verdana,Bold"/>
          <w:sz w:val="22"/>
          <w:szCs w:val="22"/>
        </w:rPr>
        <w:t>formazione sulla transizione digitale</w:t>
      </w:r>
      <w:r w:rsidR="00021C27" w:rsidRPr="004F59CE">
        <w:rPr>
          <w:rFonts w:ascii="Verdana" w:hAnsi="Verdana" w:cs="Verdana,Bold"/>
          <w:sz w:val="22"/>
          <w:szCs w:val="22"/>
        </w:rPr>
        <w:t xml:space="preserve"> (</w:t>
      </w:r>
      <w:r w:rsidR="00021C27">
        <w:rPr>
          <w:rFonts w:ascii="Verdana" w:hAnsi="Verdana" w:cs="Verdana,Bold"/>
          <w:b/>
          <w:sz w:val="22"/>
          <w:szCs w:val="22"/>
        </w:rPr>
        <w:t xml:space="preserve">8 edizioni </w:t>
      </w:r>
      <w:r w:rsidR="00021C27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021C27">
        <w:rPr>
          <w:rFonts w:ascii="Verdana" w:hAnsi="Verdana" w:cs="Verdana,Bold"/>
          <w:b/>
          <w:sz w:val="22"/>
          <w:szCs w:val="22"/>
        </w:rPr>
        <w:t xml:space="preserve">21 </w:t>
      </w:r>
      <w:r w:rsidR="00021C27" w:rsidRPr="004F59CE">
        <w:rPr>
          <w:rFonts w:ascii="Verdana" w:hAnsi="Verdana" w:cs="Verdana,Bold"/>
          <w:b/>
          <w:sz w:val="22"/>
          <w:szCs w:val="22"/>
        </w:rPr>
        <w:t>ore</w:t>
      </w:r>
      <w:r w:rsidR="00021C27">
        <w:rPr>
          <w:rFonts w:ascii="Verdana" w:hAnsi="Verdana" w:cs="Verdana,Bold"/>
          <w:b/>
          <w:sz w:val="22"/>
          <w:szCs w:val="22"/>
        </w:rPr>
        <w:t>)</w:t>
      </w:r>
      <w:r w:rsidR="00021C27">
        <w:rPr>
          <w:rFonts w:ascii="Verdana" w:hAnsi="Verdana" w:cs="Verdana,Bold"/>
          <w:sz w:val="22"/>
          <w:szCs w:val="22"/>
        </w:rPr>
        <w:t xml:space="preserve"> e</w:t>
      </w:r>
      <w:r w:rsidR="00021C27" w:rsidRPr="004F59CE">
        <w:rPr>
          <w:rFonts w:ascii="Verdana" w:hAnsi="Verdana" w:cs="Verdana,Bold"/>
          <w:sz w:val="22"/>
          <w:szCs w:val="22"/>
        </w:rPr>
        <w:t xml:space="preserve"> nei percorsi di </w:t>
      </w:r>
      <w:r w:rsidR="00021C27">
        <w:rPr>
          <w:rFonts w:ascii="Verdana" w:hAnsi="Verdana" w:cs="Verdana,Bold"/>
          <w:sz w:val="22"/>
          <w:szCs w:val="22"/>
        </w:rPr>
        <w:t>formazione/Laboratori di formazione sul campo</w:t>
      </w:r>
      <w:r w:rsidR="00021C27" w:rsidRPr="004F59CE">
        <w:rPr>
          <w:rFonts w:ascii="Verdana" w:hAnsi="Verdana" w:cs="Verdana,Bold"/>
          <w:sz w:val="22"/>
          <w:szCs w:val="22"/>
        </w:rPr>
        <w:t xml:space="preserve"> </w:t>
      </w:r>
      <w:r w:rsidR="00021C27">
        <w:rPr>
          <w:rFonts w:ascii="Verdana" w:hAnsi="Verdana" w:cs="Verdana,Bold"/>
          <w:b/>
          <w:sz w:val="22"/>
          <w:szCs w:val="22"/>
        </w:rPr>
        <w:t xml:space="preserve">(15 edizioni </w:t>
      </w:r>
      <w:r w:rsidR="00021C27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021C27">
        <w:rPr>
          <w:rFonts w:ascii="Verdana" w:hAnsi="Verdana" w:cs="Verdana,Bold"/>
          <w:b/>
          <w:sz w:val="22"/>
          <w:szCs w:val="22"/>
        </w:rPr>
        <w:t xml:space="preserve">15 </w:t>
      </w:r>
      <w:r w:rsidR="00021C27" w:rsidRPr="004F59CE">
        <w:rPr>
          <w:rFonts w:ascii="Verdana" w:hAnsi="Verdana" w:cs="Verdana,Bold"/>
          <w:b/>
          <w:sz w:val="22"/>
          <w:szCs w:val="22"/>
        </w:rPr>
        <w:t>ore</w:t>
      </w:r>
      <w:r w:rsidR="00021C27">
        <w:rPr>
          <w:rFonts w:ascii="Verdana" w:hAnsi="Verdana" w:cs="Verdana,Bold"/>
          <w:b/>
          <w:sz w:val="22"/>
          <w:szCs w:val="22"/>
        </w:rPr>
        <w:t>)</w:t>
      </w:r>
      <w:r w:rsidR="00021C27" w:rsidRPr="004F59CE">
        <w:rPr>
          <w:rFonts w:ascii="Verdana" w:hAnsi="Verdana" w:cs="Verdana,Bold"/>
          <w:sz w:val="22"/>
          <w:szCs w:val="22"/>
        </w:rPr>
        <w:t xml:space="preserve">, </w:t>
      </w:r>
      <w:r w:rsidR="00021C27">
        <w:rPr>
          <w:rFonts w:ascii="Verdana" w:hAnsi="Verdana" w:cs="Verdana,Bold"/>
          <w:sz w:val="22"/>
          <w:szCs w:val="22"/>
        </w:rPr>
        <w:t>previsti</w:t>
      </w:r>
      <w:r w:rsidR="00021C27" w:rsidRPr="00874929">
        <w:rPr>
          <w:rFonts w:ascii="Verdana" w:hAnsi="Verdana" w:cs="Verdana,Bold"/>
          <w:sz w:val="22"/>
          <w:szCs w:val="22"/>
        </w:rPr>
        <w:t xml:space="preserve"> </w:t>
      </w:r>
      <w:r w:rsidR="00021C27">
        <w:rPr>
          <w:rFonts w:ascii="Verdana" w:hAnsi="Verdana" w:cs="Verdana,Bold"/>
          <w:sz w:val="22"/>
          <w:szCs w:val="22"/>
        </w:rPr>
        <w:t>da</w:t>
      </w:r>
      <w:r w:rsidR="00021C27" w:rsidRPr="00874929">
        <w:rPr>
          <w:rFonts w:ascii="Verdana" w:hAnsi="Verdana" w:cs="Verdana,Bold"/>
          <w:sz w:val="22"/>
          <w:szCs w:val="22"/>
        </w:rPr>
        <w:t xml:space="preserve">l </w:t>
      </w:r>
      <w:r w:rsidR="00021C27" w:rsidRPr="00FA2599">
        <w:rPr>
          <w:rFonts w:ascii="Verdana" w:eastAsia="Calibri" w:hAnsi="Verdana"/>
          <w:sz w:val="22"/>
          <w:szCs w:val="22"/>
          <w:lang w:eastAsia="en-US"/>
        </w:rPr>
        <w:t xml:space="preserve">progetto denominato </w:t>
      </w:r>
      <w:r w:rsidR="00021C27">
        <w:rPr>
          <w:rFonts w:ascii="Verdana" w:eastAsia="Calibri" w:hAnsi="Verdana"/>
          <w:sz w:val="22"/>
          <w:szCs w:val="22"/>
          <w:lang w:eastAsia="en-US"/>
        </w:rPr>
        <w:t>“</w:t>
      </w:r>
      <w:r w:rsidR="00021C27" w:rsidRPr="000E2E11">
        <w:rPr>
          <w:rFonts w:ascii="Verdana" w:hAnsi="Verdana" w:cs="Verdana,Bold"/>
          <w:bCs/>
          <w:sz w:val="22"/>
          <w:szCs w:val="22"/>
        </w:rPr>
        <w:t xml:space="preserve">The training for the digital </w:t>
      </w:r>
      <w:proofErr w:type="spellStart"/>
      <w:r w:rsidR="00021C27" w:rsidRPr="000E2E11">
        <w:rPr>
          <w:rFonts w:ascii="Verdana" w:hAnsi="Verdana" w:cs="Verdana,Bold"/>
          <w:bCs/>
          <w:sz w:val="22"/>
          <w:szCs w:val="22"/>
        </w:rPr>
        <w:t>transition</w:t>
      </w:r>
      <w:proofErr w:type="spellEnd"/>
      <w:r w:rsidR="00021C27" w:rsidRPr="000E2E11">
        <w:rPr>
          <w:rFonts w:ascii="Verdana" w:hAnsi="Verdana" w:cs="Verdana,Bold"/>
          <w:bCs/>
          <w:sz w:val="22"/>
          <w:szCs w:val="22"/>
        </w:rPr>
        <w:t>: the smart school”, CUP: J34D23004540006</w:t>
      </w:r>
      <w:r w:rsidR="00021C27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021C27" w:rsidRPr="002B059C">
        <w:rPr>
          <w:rFonts w:ascii="Verdana" w:eastAsia="Calibri" w:hAnsi="Verdana"/>
          <w:sz w:val="22"/>
          <w:szCs w:val="22"/>
          <w:lang w:eastAsia="en-US"/>
        </w:rPr>
        <w:t xml:space="preserve">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021C27" w:rsidRPr="000E2E11">
        <w:rPr>
          <w:rFonts w:ascii="Verdana" w:hAnsi="Verdana" w:cs="Verdana,Bold"/>
          <w:bCs/>
          <w:sz w:val="22"/>
          <w:szCs w:val="22"/>
        </w:rPr>
        <w:t>Investimento 2.1: Didattica digitale integrata e formazione alla transizione</w:t>
      </w:r>
      <w:r w:rsidR="00021C27">
        <w:rPr>
          <w:rFonts w:ascii="Verdana" w:hAnsi="Verdana" w:cs="Verdana,Bold"/>
          <w:bCs/>
          <w:sz w:val="22"/>
          <w:szCs w:val="22"/>
        </w:rPr>
        <w:t xml:space="preserve"> </w:t>
      </w:r>
      <w:r w:rsidR="00021C27" w:rsidRPr="000E2E11">
        <w:rPr>
          <w:rFonts w:ascii="Verdana" w:hAnsi="Verdana" w:cs="Verdana,Bold"/>
          <w:bCs/>
          <w:sz w:val="22"/>
          <w:szCs w:val="22"/>
        </w:rPr>
        <w:t>digitale del personale scolastico - Formazione del personale scolastico per la transizione digitale (D.M. 66/2023)</w:t>
      </w:r>
      <w:r w:rsidR="006B42A9" w:rsidRPr="00D7445E">
        <w:rPr>
          <w:rFonts w:ascii="Verdana" w:eastAsia="Calibri" w:hAnsi="Verdana"/>
          <w:sz w:val="20"/>
          <w:szCs w:val="20"/>
          <w:lang w:eastAsia="en-US"/>
        </w:rPr>
        <w:t>, finanziato dall’Unione europea – Next Generation EU</w:t>
      </w:r>
    </w:p>
    <w:p w14:paraId="2E22767C" w14:textId="77777777" w:rsidR="00F91940" w:rsidRDefault="00F91940" w:rsidP="00DF64B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B282BFD" w14:textId="77777777" w:rsidR="00F91940" w:rsidRPr="00F91940" w:rsidRDefault="00F91940" w:rsidP="00F91940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F91940">
        <w:rPr>
          <w:rFonts w:ascii="Verdana" w:hAnsi="Verdana"/>
          <w:sz w:val="20"/>
          <w:szCs w:val="20"/>
        </w:rPr>
        <w:t>_______________________</w:t>
      </w:r>
      <w:r>
        <w:rPr>
          <w:rFonts w:ascii="Verdana" w:hAnsi="Verdana"/>
          <w:sz w:val="20"/>
          <w:szCs w:val="20"/>
        </w:rPr>
        <w:t>_______</w:t>
      </w:r>
      <w:r w:rsidRPr="00F91940">
        <w:rPr>
          <w:rFonts w:ascii="Verdana" w:hAnsi="Verdana"/>
          <w:sz w:val="20"/>
          <w:szCs w:val="20"/>
        </w:rPr>
        <w:t xml:space="preserve">               ___________________________________</w:t>
      </w:r>
    </w:p>
    <w:p w14:paraId="4F2C8AE9" w14:textId="77777777" w:rsidR="00F91940" w:rsidRPr="00F91940" w:rsidRDefault="00F91940" w:rsidP="00F91940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F91940">
        <w:rPr>
          <w:rFonts w:ascii="Verdana" w:hAnsi="Verdana"/>
          <w:sz w:val="20"/>
          <w:szCs w:val="20"/>
        </w:rPr>
        <w:t xml:space="preserve">      </w:t>
      </w:r>
      <w:r w:rsidRPr="00F91940">
        <w:rPr>
          <w:rFonts w:ascii="Verdana" w:hAnsi="Verdana"/>
          <w:sz w:val="20"/>
          <w:szCs w:val="20"/>
        </w:rPr>
        <w:tab/>
        <w:t>(importo totale in cifre)</w:t>
      </w:r>
      <w:r w:rsidRPr="00F91940">
        <w:rPr>
          <w:rFonts w:ascii="Verdana" w:hAnsi="Verdana"/>
          <w:sz w:val="20"/>
          <w:szCs w:val="20"/>
        </w:rPr>
        <w:tab/>
      </w:r>
      <w:r w:rsidRPr="00F91940">
        <w:rPr>
          <w:rFonts w:ascii="Verdana" w:hAnsi="Verdana"/>
          <w:sz w:val="20"/>
          <w:szCs w:val="20"/>
        </w:rPr>
        <w:tab/>
      </w:r>
      <w:r w:rsidRPr="00F91940">
        <w:rPr>
          <w:rFonts w:ascii="Verdana" w:hAnsi="Verdana"/>
          <w:sz w:val="20"/>
          <w:szCs w:val="20"/>
        </w:rPr>
        <w:tab/>
      </w:r>
      <w:r w:rsidRPr="00F91940">
        <w:rPr>
          <w:rFonts w:ascii="Verdana" w:hAnsi="Verdana"/>
          <w:sz w:val="20"/>
          <w:szCs w:val="20"/>
        </w:rPr>
        <w:tab/>
        <w:t>(importo totale in lettere)</w:t>
      </w:r>
    </w:p>
    <w:p w14:paraId="7AD9EC2D" w14:textId="77777777" w:rsidR="00F91940" w:rsidRDefault="00F91940" w:rsidP="00F9194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15466AE5" w14:textId="77777777" w:rsidR="00F91940" w:rsidRPr="00F91940" w:rsidRDefault="006B42A9" w:rsidP="00F9194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cui </w:t>
      </w:r>
      <w:r w:rsidR="00F91940" w:rsidRPr="00F91940">
        <w:rPr>
          <w:rFonts w:ascii="Verdana" w:hAnsi="Verdana"/>
          <w:sz w:val="20"/>
          <w:szCs w:val="20"/>
        </w:rPr>
        <w:t>oneri per la sicurezza ___________________</w:t>
      </w:r>
      <w:r w:rsidR="00F91940" w:rsidRPr="00F91940">
        <w:rPr>
          <w:rFonts w:ascii="Verdana" w:hAnsi="Verdana"/>
          <w:sz w:val="20"/>
          <w:szCs w:val="20"/>
        </w:rPr>
        <w:tab/>
        <w:t>____________________________</w:t>
      </w:r>
    </w:p>
    <w:p w14:paraId="497F8013" w14:textId="77777777" w:rsidR="00F91940" w:rsidRPr="00F91940" w:rsidRDefault="00F91940" w:rsidP="00F91940">
      <w:pPr>
        <w:autoSpaceDE w:val="0"/>
        <w:autoSpaceDN w:val="0"/>
        <w:adjustRightInd w:val="0"/>
        <w:ind w:firstLine="708"/>
        <w:rPr>
          <w:rFonts w:ascii="Verdana" w:hAnsi="Verdana"/>
          <w:sz w:val="20"/>
          <w:szCs w:val="20"/>
        </w:rPr>
      </w:pPr>
      <w:r w:rsidRPr="00F91940">
        <w:rPr>
          <w:rFonts w:ascii="Verdana" w:hAnsi="Verdana"/>
          <w:sz w:val="20"/>
          <w:szCs w:val="20"/>
        </w:rPr>
        <w:t xml:space="preserve">                                       (importo in cifre)</w:t>
      </w:r>
      <w:r w:rsidRPr="00F91940">
        <w:rPr>
          <w:rFonts w:ascii="Verdana" w:hAnsi="Verdana"/>
          <w:sz w:val="20"/>
          <w:szCs w:val="20"/>
        </w:rPr>
        <w:tab/>
      </w:r>
      <w:r w:rsidRPr="00F91940">
        <w:rPr>
          <w:rFonts w:ascii="Verdana" w:hAnsi="Verdana"/>
          <w:sz w:val="20"/>
          <w:szCs w:val="20"/>
        </w:rPr>
        <w:tab/>
        <w:t xml:space="preserve">  </w:t>
      </w:r>
      <w:proofErr w:type="gramStart"/>
      <w:r w:rsidRPr="00F91940">
        <w:rPr>
          <w:rFonts w:ascii="Verdana" w:hAnsi="Verdana"/>
          <w:sz w:val="20"/>
          <w:szCs w:val="20"/>
        </w:rPr>
        <w:t xml:space="preserve">   (</w:t>
      </w:r>
      <w:proofErr w:type="gramEnd"/>
      <w:r w:rsidRPr="00F91940">
        <w:rPr>
          <w:rFonts w:ascii="Verdana" w:hAnsi="Verdana"/>
          <w:sz w:val="20"/>
          <w:szCs w:val="20"/>
        </w:rPr>
        <w:t>importo in lettere)</w:t>
      </w:r>
    </w:p>
    <w:p w14:paraId="3B612B2D" w14:textId="77777777" w:rsidR="00F91940" w:rsidRPr="00F91940" w:rsidRDefault="00F91940" w:rsidP="00F9194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19C221C3" w14:textId="77777777" w:rsidR="00F91940" w:rsidRPr="00F91940" w:rsidRDefault="00F91940" w:rsidP="00F9194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795E319" w14:textId="77777777" w:rsidR="00F91940" w:rsidRPr="00F91940" w:rsidRDefault="00F91940" w:rsidP="00F91940">
      <w:pPr>
        <w:spacing w:line="300" w:lineRule="exact"/>
        <w:rPr>
          <w:rFonts w:ascii="Verdana" w:hAnsi="Verdana"/>
          <w:sz w:val="20"/>
          <w:szCs w:val="20"/>
        </w:rPr>
      </w:pPr>
      <w:r w:rsidRPr="00F91940">
        <w:rPr>
          <w:rFonts w:ascii="Verdana" w:hAnsi="Verdana"/>
          <w:sz w:val="20"/>
          <w:szCs w:val="20"/>
        </w:rPr>
        <w:t>A tal fine, il sottoscritto nell’accettare tutte le condizioni specificate nel Capitolato Tecnico della presente procedura, dichiara:</w:t>
      </w:r>
    </w:p>
    <w:p w14:paraId="5C3604D5" w14:textId="77777777" w:rsidR="00F91940" w:rsidRPr="00F91940" w:rsidRDefault="00F91940" w:rsidP="00F91940">
      <w:pPr>
        <w:pStyle w:val="StileNumeroelencoInterlineaesatta15pt"/>
        <w:ind w:left="357" w:hanging="357"/>
        <w:rPr>
          <w:rFonts w:ascii="Verdana" w:hAnsi="Verdana"/>
        </w:rPr>
      </w:pPr>
      <w:r w:rsidRPr="00F91940">
        <w:rPr>
          <w:rFonts w:ascii="Verdana" w:hAnsi="Verdana"/>
        </w:rPr>
        <w:t>di essere consapevole che il l’istituto potrà richiedere un miglio</w:t>
      </w:r>
      <w:r w:rsidR="006B42A9">
        <w:rPr>
          <w:rFonts w:ascii="Verdana" w:hAnsi="Verdana"/>
        </w:rPr>
        <w:t>ramento dell’offerta economica</w:t>
      </w:r>
      <w:r w:rsidRPr="00F91940">
        <w:rPr>
          <w:rFonts w:ascii="Verdana" w:hAnsi="Verdana"/>
        </w:rPr>
        <w:t xml:space="preserve">, ai fini dell’esonero dal versamento della cauzione definitiva, </w:t>
      </w:r>
      <w:r w:rsidR="006B42A9" w:rsidRPr="006B42A9">
        <w:rPr>
          <w:rFonts w:ascii="Verdana" w:hAnsi="Verdana"/>
        </w:rPr>
        <w:t>ai sensi dell’art. 53, comma 4, del 4 Decreto Legislativo n. 36 del 31 marzo 2023</w:t>
      </w:r>
      <w:r w:rsidRPr="00F91940">
        <w:rPr>
          <w:rFonts w:ascii="Verdana" w:hAnsi="Verdana"/>
        </w:rPr>
        <w:t>;</w:t>
      </w:r>
    </w:p>
    <w:p w14:paraId="1F64358C" w14:textId="77777777" w:rsidR="00F91940" w:rsidRPr="00F91940" w:rsidRDefault="00F91940" w:rsidP="00F91940">
      <w:pPr>
        <w:pStyle w:val="StileNumeroelencoInterlineaesatta15pt"/>
        <w:rPr>
          <w:rFonts w:ascii="Verdana" w:hAnsi="Verdana"/>
        </w:rPr>
      </w:pPr>
      <w:r w:rsidRPr="00F91940">
        <w:rPr>
          <w:rFonts w:ascii="Verdana" w:hAnsi="Verdana"/>
        </w:rPr>
        <w:t xml:space="preserve">che la presente offerta è irrevocabile </w:t>
      </w:r>
      <w:r w:rsidR="00CC739E" w:rsidRPr="00CC739E">
        <w:rPr>
          <w:rFonts w:ascii="Verdana" w:hAnsi="Verdana"/>
        </w:rPr>
        <w:t>fino al termine stabilito per la stipulazione del contratto secondo il disposto dell’art. 17, commi 6 del Decreto Legislativo n. 36 del 31 marzo 2023</w:t>
      </w:r>
      <w:r w:rsidR="00D93F18">
        <w:rPr>
          <w:rFonts w:ascii="Verdana" w:hAnsi="Verdana"/>
        </w:rPr>
        <w:t xml:space="preserve"> (30 giorni dalla scaden</w:t>
      </w:r>
      <w:r w:rsidR="00D93F18" w:rsidRPr="00D93F18">
        <w:rPr>
          <w:rFonts w:ascii="Verdana" w:hAnsi="Verdana"/>
        </w:rPr>
        <w:t>za prevista per la presentazione dell’offerta)</w:t>
      </w:r>
    </w:p>
    <w:p w14:paraId="6267115A" w14:textId="77777777" w:rsidR="00F91940" w:rsidRPr="00F91940" w:rsidRDefault="00F91940" w:rsidP="00F91940">
      <w:pPr>
        <w:pStyle w:val="StileNumeroelencoInterlineaesatta15pt"/>
        <w:rPr>
          <w:rFonts w:ascii="Verdana" w:hAnsi="Verdana"/>
        </w:rPr>
      </w:pPr>
      <w:r w:rsidRPr="00F91940">
        <w:rPr>
          <w:rFonts w:ascii="Verdana" w:hAnsi="Verdana"/>
        </w:rPr>
        <w:t>di aver preso visione ed incondizionata accettazione delle clausole e condizioni riportate nel Capitolato tecnico, comunque, di aver preso cognizione di tutte le circostanze generali e speciali che possono interessare l’esecuzione di tutte le prestazioni oggetto della fornitura e dei lavori e che di tali circostanze ha tenuto conto nella determinazione dei prezzi offerti, ritenuti remunerativi;</w:t>
      </w:r>
    </w:p>
    <w:p w14:paraId="27118D34" w14:textId="77777777" w:rsidR="00F91940" w:rsidRPr="00F91940" w:rsidRDefault="00F91940" w:rsidP="00F91940">
      <w:pPr>
        <w:pStyle w:val="StileNumeroelencoInterlineaesatta15pt"/>
        <w:rPr>
          <w:rFonts w:ascii="Verdana" w:hAnsi="Verdana"/>
        </w:rPr>
      </w:pPr>
      <w:r w:rsidRPr="00F91940">
        <w:rPr>
          <w:rFonts w:ascii="Verdana" w:hAnsi="Verdana"/>
        </w:rPr>
        <w:t xml:space="preserve">di non eccepire, durante l’esecuzione dell’ordine, la mancata conoscenza di condizioni o la sopravvenienza di elementi non valutati o non considerati, salvo che tali elementi si configurino come cause di forza maggiore contemplate dal </w:t>
      </w:r>
      <w:proofErr w:type="gramStart"/>
      <w:r w:rsidRPr="00F91940">
        <w:rPr>
          <w:rFonts w:ascii="Verdana" w:hAnsi="Verdana"/>
        </w:rPr>
        <w:t>codice civile</w:t>
      </w:r>
      <w:proofErr w:type="gramEnd"/>
      <w:r w:rsidRPr="00F91940">
        <w:rPr>
          <w:rFonts w:ascii="Verdana" w:hAnsi="Verdana"/>
        </w:rPr>
        <w:t xml:space="preserve"> e non escluse da altre norme di legge e/o dal Capitolato </w:t>
      </w:r>
      <w:r w:rsidR="00CC739E">
        <w:rPr>
          <w:rFonts w:ascii="Verdana" w:hAnsi="Verdana"/>
        </w:rPr>
        <w:t>descrittivo e prestazionale</w:t>
      </w:r>
      <w:r w:rsidRPr="00F91940">
        <w:rPr>
          <w:rFonts w:ascii="Verdana" w:hAnsi="Verdana"/>
        </w:rPr>
        <w:t>;</w:t>
      </w:r>
    </w:p>
    <w:p w14:paraId="6762BFC2" w14:textId="77777777" w:rsidR="00F91940" w:rsidRPr="00F91940" w:rsidRDefault="00F91940" w:rsidP="00F91940">
      <w:pPr>
        <w:pStyle w:val="StileNumeroelencoInterlineaesatta15pt"/>
        <w:rPr>
          <w:rFonts w:ascii="Verdana" w:hAnsi="Verdana"/>
        </w:rPr>
      </w:pPr>
      <w:r w:rsidRPr="00F91940">
        <w:rPr>
          <w:rFonts w:ascii="Verdana" w:hAnsi="Verdana"/>
        </w:rPr>
        <w:t>che i prezzi offerti sono omnicomprensivi;</w:t>
      </w:r>
    </w:p>
    <w:p w14:paraId="52635456" w14:textId="77777777" w:rsidR="00F91940" w:rsidRPr="00F91940" w:rsidRDefault="00F91940" w:rsidP="00F91940">
      <w:pPr>
        <w:pStyle w:val="StileNumeroelencoInterlineaesatta15pt"/>
        <w:rPr>
          <w:rFonts w:ascii="Verdana" w:hAnsi="Verdana"/>
        </w:rPr>
      </w:pPr>
      <w:r w:rsidRPr="00F91940">
        <w:rPr>
          <w:rFonts w:ascii="Verdana" w:hAnsi="Verdana"/>
        </w:rPr>
        <w:t xml:space="preserve">di accettare che i termini di pagamento delle fatture sono pari a 30 (trenta) giorni dalla di data ricevimento della fattura ai sensi e per gli effetti dell’art. 4 comma 4 del D.lgs. 231/02 e </w:t>
      </w:r>
      <w:proofErr w:type="spellStart"/>
      <w:r w:rsidRPr="00F91940">
        <w:rPr>
          <w:rFonts w:ascii="Verdana" w:hAnsi="Verdana"/>
        </w:rPr>
        <w:t>s.m.i.</w:t>
      </w:r>
      <w:proofErr w:type="spellEnd"/>
      <w:r w:rsidRPr="00F91940">
        <w:rPr>
          <w:rFonts w:ascii="Verdana" w:hAnsi="Verdana"/>
        </w:rPr>
        <w:t xml:space="preserve"> </w:t>
      </w:r>
    </w:p>
    <w:p w14:paraId="47A73F6F" w14:textId="77777777" w:rsidR="00F91940" w:rsidRPr="00F91940" w:rsidRDefault="00F91940" w:rsidP="00F91940">
      <w:pPr>
        <w:spacing w:line="300" w:lineRule="exact"/>
        <w:rPr>
          <w:rFonts w:ascii="Verdana" w:hAnsi="Verdana"/>
          <w:sz w:val="20"/>
          <w:szCs w:val="20"/>
        </w:rPr>
      </w:pPr>
      <w:r w:rsidRPr="00F91940">
        <w:rPr>
          <w:rFonts w:ascii="Verdana" w:hAnsi="Verdana"/>
          <w:sz w:val="20"/>
          <w:szCs w:val="20"/>
        </w:rPr>
        <w:t>Il sottoscritto prende, infine, atto che:</w:t>
      </w:r>
    </w:p>
    <w:p w14:paraId="76395725" w14:textId="77777777" w:rsidR="00F91940" w:rsidRPr="00F91940" w:rsidRDefault="00F91940" w:rsidP="00F91940">
      <w:pPr>
        <w:pStyle w:val="StileNumeroelencoInterlineaesatta15pt"/>
        <w:numPr>
          <w:ilvl w:val="0"/>
          <w:numId w:val="0"/>
        </w:numPr>
        <w:ind w:left="360" w:hanging="360"/>
        <w:rPr>
          <w:rFonts w:ascii="Verdana" w:hAnsi="Verdana"/>
        </w:rPr>
      </w:pPr>
      <w:r w:rsidRPr="00F91940">
        <w:rPr>
          <w:rFonts w:ascii="Verdana" w:hAnsi="Verdana"/>
        </w:rPr>
        <w:t xml:space="preserve">- </w:t>
      </w:r>
      <w:r w:rsidRPr="00F91940">
        <w:rPr>
          <w:rFonts w:ascii="Verdana" w:hAnsi="Verdana"/>
        </w:rPr>
        <w:tab/>
        <w:t xml:space="preserve">i termini stabiliti </w:t>
      </w:r>
      <w:proofErr w:type="gramStart"/>
      <w:r w:rsidRPr="00F91940">
        <w:rPr>
          <w:rFonts w:ascii="Verdana" w:hAnsi="Verdana"/>
        </w:rPr>
        <w:t>nello nel</w:t>
      </w:r>
      <w:proofErr w:type="gramEnd"/>
      <w:r w:rsidRPr="00F91940">
        <w:rPr>
          <w:rFonts w:ascii="Verdana" w:hAnsi="Verdana"/>
        </w:rPr>
        <w:t xml:space="preserve"> Capitolato Tecnico sono da considerarsi a tutti gli effetti termini essenziali ai sensi e per gli effetti dell’articolo 1457 cod. civ.;</w:t>
      </w:r>
    </w:p>
    <w:p w14:paraId="10D10DC5" w14:textId="77777777" w:rsidR="00F91940" w:rsidRDefault="00F91940" w:rsidP="00F91940">
      <w:pPr>
        <w:pStyle w:val="StileNumeroelencoInterlineaesatta15pt"/>
        <w:numPr>
          <w:ilvl w:val="0"/>
          <w:numId w:val="0"/>
        </w:numPr>
        <w:ind w:left="360" w:hanging="360"/>
        <w:rPr>
          <w:rFonts w:ascii="Verdana" w:hAnsi="Verdana"/>
        </w:rPr>
      </w:pPr>
      <w:r w:rsidRPr="00F91940">
        <w:rPr>
          <w:rFonts w:ascii="Verdana" w:hAnsi="Verdana"/>
        </w:rPr>
        <w:t xml:space="preserve">- </w:t>
      </w:r>
      <w:r w:rsidRPr="00F91940">
        <w:rPr>
          <w:rFonts w:ascii="Verdana" w:hAnsi="Verdana"/>
        </w:rPr>
        <w:tab/>
        <w:t xml:space="preserve">il Capitolato </w:t>
      </w:r>
      <w:r w:rsidR="00CC739E">
        <w:rPr>
          <w:rFonts w:ascii="Verdana" w:hAnsi="Verdana"/>
        </w:rPr>
        <w:t>descrittivo e prestazionale</w:t>
      </w:r>
      <w:r w:rsidRPr="00F91940">
        <w:rPr>
          <w:rFonts w:ascii="Verdana" w:hAnsi="Verdana"/>
        </w:rPr>
        <w:t>, così come gli altri atti della procedura, costituiranno parte integrante e sostanziale dell’ordine/contratto che verrà stipulato con attraverso il MEPA.</w:t>
      </w:r>
    </w:p>
    <w:p w14:paraId="3F0A04A0" w14:textId="77777777" w:rsidR="00F91940" w:rsidRDefault="00F91940" w:rsidP="00F91940">
      <w:pPr>
        <w:pStyle w:val="StileNumeroelencoInterlineaesatta15pt"/>
        <w:numPr>
          <w:ilvl w:val="0"/>
          <w:numId w:val="0"/>
        </w:numPr>
        <w:ind w:left="360" w:hanging="360"/>
        <w:rPr>
          <w:rFonts w:ascii="Verdana" w:hAnsi="Verdana"/>
        </w:rPr>
      </w:pPr>
    </w:p>
    <w:p w14:paraId="7E604197" w14:textId="77777777" w:rsidR="00F91940" w:rsidRDefault="00F91940" w:rsidP="00F91940">
      <w:pPr>
        <w:pStyle w:val="StileNumeroelencoInterlineaesatta15pt"/>
        <w:numPr>
          <w:ilvl w:val="0"/>
          <w:numId w:val="0"/>
        </w:numPr>
        <w:ind w:left="360" w:hanging="360"/>
        <w:rPr>
          <w:rFonts w:ascii="Verdana" w:hAnsi="Verdana"/>
        </w:rPr>
      </w:pPr>
    </w:p>
    <w:p w14:paraId="4DC14B65" w14:textId="77777777" w:rsidR="00F91940" w:rsidRPr="00F91940" w:rsidRDefault="00F91940" w:rsidP="00F91940">
      <w:pPr>
        <w:pStyle w:val="StileNumeroelencoInterlineaesatta15pt"/>
        <w:numPr>
          <w:ilvl w:val="0"/>
          <w:numId w:val="0"/>
        </w:numPr>
        <w:ind w:left="360" w:hanging="360"/>
        <w:rPr>
          <w:rFonts w:ascii="Verdana" w:hAnsi="Verdana"/>
        </w:rPr>
      </w:pPr>
    </w:p>
    <w:p w14:paraId="0B76402E" w14:textId="77777777" w:rsidR="00DF64B1" w:rsidRDefault="00DF64B1" w:rsidP="00DF64B1">
      <w:pPr>
        <w:spacing w:line="300" w:lineRule="exact"/>
      </w:pPr>
      <w:r w:rsidRPr="00314821">
        <w:t>________, lì_____________</w:t>
      </w:r>
      <w:r w:rsidRPr="00314821">
        <w:tab/>
        <w:t xml:space="preserve">                              </w:t>
      </w:r>
      <w:r>
        <w:t xml:space="preserve">             </w:t>
      </w:r>
      <w:r w:rsidRPr="00314821">
        <w:t xml:space="preserve"> </w:t>
      </w:r>
      <w:r>
        <w:t xml:space="preserve">               </w:t>
      </w:r>
      <w:r w:rsidRPr="00314821">
        <w:t>Firma</w:t>
      </w:r>
    </w:p>
    <w:p w14:paraId="5288DA0F" w14:textId="77777777" w:rsidR="00DF64B1" w:rsidRDefault="00DF64B1" w:rsidP="00DF64B1">
      <w:pPr>
        <w:spacing w:line="300" w:lineRule="exact"/>
      </w:pPr>
    </w:p>
    <w:p w14:paraId="672257E0" w14:textId="77777777" w:rsidR="00DF64B1" w:rsidRPr="00314821" w:rsidRDefault="00DF64B1" w:rsidP="00DF64B1">
      <w:pPr>
        <w:spacing w:line="300" w:lineRule="exact"/>
        <w:ind w:left="4254" w:firstLine="709"/>
      </w:pPr>
      <w:r w:rsidRPr="00314821">
        <w:t xml:space="preserve">           _____________________</w:t>
      </w:r>
    </w:p>
    <w:p w14:paraId="2B9211D4" w14:textId="77777777" w:rsidR="00DF64B1" w:rsidRDefault="00DF64B1" w:rsidP="00DF64B1"/>
    <w:p w14:paraId="1DC2C99C" w14:textId="77777777" w:rsid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4BD261C" w14:textId="77777777" w:rsidR="00A861AD" w:rsidRPr="001F15B6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sectPr w:rsidR="00A861AD" w:rsidRPr="001F15B6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5193" w14:textId="77777777" w:rsidR="006C1A89" w:rsidRDefault="006C1A89">
      <w:r>
        <w:separator/>
      </w:r>
    </w:p>
  </w:endnote>
  <w:endnote w:type="continuationSeparator" w:id="0">
    <w:p w14:paraId="1757C428" w14:textId="77777777" w:rsidR="006C1A89" w:rsidRDefault="006C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351B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14:paraId="223D0C46" w14:textId="77777777"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D9B2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14:paraId="61746578" w14:textId="77777777" w:rsidR="009E5A61" w:rsidRPr="00FD6207" w:rsidRDefault="00D250F5" w:rsidP="00643B35">
    <w:pPr>
      <w:pStyle w:val="Pidipagina"/>
      <w:jc w:val="center"/>
      <w:rPr>
        <w:lang w:val="en-US"/>
      </w:rPr>
    </w:pPr>
    <w:r>
      <w:rPr>
        <w:rFonts w:ascii="Verdana" w:hAnsi="Verdana"/>
        <w:noProof/>
        <w:color w:val="FF0000"/>
        <w:sz w:val="18"/>
        <w:szCs w:val="18"/>
      </w:rPr>
      <w:drawing>
        <wp:inline distT="0" distB="0" distL="0" distR="0" wp14:anchorId="75A3CB5D" wp14:editId="27BDAB8B">
          <wp:extent cx="6111875" cy="259080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CE17" w14:textId="77777777" w:rsidR="004E0088" w:rsidRDefault="004E00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F91B" w14:textId="77777777" w:rsidR="006C1A89" w:rsidRDefault="006C1A89">
      <w:r>
        <w:separator/>
      </w:r>
    </w:p>
  </w:footnote>
  <w:footnote w:type="continuationSeparator" w:id="0">
    <w:p w14:paraId="04CE5B9F" w14:textId="77777777" w:rsidR="006C1A89" w:rsidRDefault="006C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699C" w14:textId="77777777" w:rsidR="009E5A61" w:rsidRDefault="006C1A89">
    <w:pPr>
      <w:pStyle w:val="Intestazione"/>
    </w:pPr>
    <w:r>
      <w:rPr>
        <w:noProof/>
        <w:lang w:val="it-IT" w:eastAsia="it-IT"/>
      </w:rPr>
      <w:pict w14:anchorId="295D5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1026" type="#_x0000_t75" alt="" style="position:absolute;margin-left:0;margin-top:0;width:41.4pt;height:749.7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7F44" w14:textId="77777777" w:rsidR="001F15B6" w:rsidRPr="009737F2" w:rsidRDefault="001F15B6" w:rsidP="001F15B6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 w:rsidR="00384C71">
      <w:rPr>
        <w:rFonts w:ascii="Verdana" w:hAnsi="Verdana" w:cs="Arial"/>
        <w:b/>
        <w:color w:val="000000"/>
        <w:sz w:val="20"/>
        <w:szCs w:val="20"/>
      </w:rPr>
      <w:t>6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 w:rsidR="004E0088">
      <w:rPr>
        <w:rFonts w:ascii="Verdana" w:hAnsi="Verdana" w:cs="Arial"/>
        <w:b/>
        <w:color w:val="000000"/>
        <w:sz w:val="20"/>
        <w:szCs w:val="20"/>
      </w:rPr>
      <w:t xml:space="preserve">CUP </w:t>
    </w:r>
    <w:r w:rsidR="004E0088" w:rsidRPr="00ED0A3D">
      <w:rPr>
        <w:rFonts w:ascii="Verdana" w:hAnsi="Verdana" w:cs="Arial"/>
        <w:b/>
        <w:color w:val="000000"/>
        <w:sz w:val="20"/>
        <w:szCs w:val="20"/>
      </w:rPr>
      <w:t>J34D23003810006</w:t>
    </w:r>
  </w:p>
  <w:p w14:paraId="6A5A0BE6" w14:textId="77777777" w:rsidR="00041BF8" w:rsidRDefault="00D250F5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BFECE6" wp14:editId="34EFFC03">
              <wp:simplePos x="0" y="0"/>
              <wp:positionH relativeFrom="column">
                <wp:posOffset>-758190</wp:posOffset>
              </wp:positionH>
              <wp:positionV relativeFrom="paragraph">
                <wp:posOffset>556895</wp:posOffset>
              </wp:positionV>
              <wp:extent cx="588645" cy="8503920"/>
              <wp:effectExtent l="0" t="0" r="635" b="6350"/>
              <wp:wrapNone/>
              <wp:docPr id="165137790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8645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E4F1B" w14:textId="77777777" w:rsidR="00041BF8" w:rsidRDefault="00D250F5" w:rsidP="00041BF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A36AC1" wp14:editId="274348DA">
                                <wp:extent cx="340995" cy="81737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0995" cy="817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FEC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9.7pt;margin-top:43.85pt;width:46.35pt;height:669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4KEAgIAABIEAAAOAAAAZHJzL2Uyb0RvYy54bWysU8GO2yAQvVfqPyDujZ003iZWnFW721SV&#13;&#10;dttK234AxjhGBQYBiZ1+fQfsZNP2tioHBMzwmPfmsbkdtCJH4bwEU9H5LKdEGA6NNPuK/vi+e7Oi&#13;&#10;xAdmGqbAiIqehKe329evNr0txQI6UI1wBEGML3tb0S4EW2aZ553QzM/ACoPBFpxmAbdunzWO9Yiu&#13;&#10;VbbI85usB9dYB1x4j6f3Y5BuE37bCh6+tq0XgaiKYm0hzS7NdZyz7YaVe8dsJ/lUBntBFZpJg49e&#13;&#10;oO5ZYOTg5D9QWnIHHtow46AzaFvJReKAbOb5X2yeOmZF4oLieHuRyf8/WP7l+GS/ORKGDzBgAxMJ&#13;&#10;bx+A//SoTdZbX045UVNf+phd94/QYDfZIUC6MbROR/pIiCAMKn26qCuGQDgeFqvVzbKghGNoVeRv&#13;&#10;14skf8bK823rfPgkQJO4qKjD7iV0dnzwIVbDynNKfMyDks1OKpU2bl/fKUeODDu9SyM2F6/8kaYM&#13;&#10;6Su6LhbFyPQFEFoGtKySGmnkcYwm6gRrPpomGSowqcY1vq/MpGOUbhQxDPWAiVHPGpoTKupgtCZ+&#13;&#10;JVx04H5R0qMtK2rw31CiPhvs+nq+XEYXp82yeIcKEncdqa8jzHAEqmigZFzehdH5B+vkvsN3zu1+&#13;&#10;j33cySTxc01T1Wi8JOP0SaKzr/cp6/krb38DAAD//wMAUEsDBBQABgAIAAAAIQCNTHH15gAAABEB&#13;&#10;AAAPAAAAZHJzL2Rvd25yZXYueG1sTI9Bb8IwDIXvk/gPkZF2K2kjVKA0RWwTB6RdxnbYMTShLTRO&#13;&#10;1wQo/Pp5J3axbPnz83v5arAtu5jeNw4lJJMYmMHS6QYrCV+fm2gOzAeFWrUOjYSb8bAqRk+5yrS7&#13;&#10;4oe57ELFSAR9piTUIXQZ576sjVV+4jqDtDu43qpAY19x3asriduWizhOuVUN0odadea1NuVpd7YS&#13;&#10;jtv4pdu8C7G94zc//Kzv9nY6Svk8Ht6WVNZLYMEM4XEBfxnIPxRkbO/OqD1rJURJspgSK2E+mwEj&#13;&#10;IhIpNXtCpyJdAC9y/j9J8QsAAP//AwBQSwECLQAUAAYACAAAACEAtoM4kv4AAADhAQAAEwAAAAAA&#13;&#10;AAAAAAAAAAAAAAAAW0NvbnRlbnRfVHlwZXNdLnhtbFBLAQItABQABgAIAAAAIQA4/SH/1gAAAJQB&#13;&#10;AAALAAAAAAAAAAAAAAAAAC8BAABfcmVscy8ucmVsc1BLAQItABQABgAIAAAAIQA844KEAgIAABIE&#13;&#10;AAAOAAAAAAAAAAAAAAAAAC4CAABkcnMvZTJvRG9jLnhtbFBLAQItABQABgAIAAAAIQCNTHH15gAA&#13;&#10;ABEBAAAPAAAAAAAAAAAAAAAAAFwEAABkcnMvZG93bnJldi54bWxQSwUGAAAAAAQABADzAAAAbwUA&#13;&#10;AAAA&#13;&#10;" strokecolor="white">
              <v:path arrowok="t"/>
              <v:textbox style="mso-fit-shape-to-text:t">
                <w:txbxContent>
                  <w:p w14:paraId="3AAE4F1B" w14:textId="77777777" w:rsidR="00041BF8" w:rsidRDefault="00D250F5" w:rsidP="00041BF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A36AC1" wp14:editId="274348DA">
                          <wp:extent cx="340995" cy="81737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0995" cy="817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A59E" w14:textId="77777777" w:rsidR="009E5A61" w:rsidRDefault="006C1A89">
    <w:pPr>
      <w:pStyle w:val="Intestazione"/>
    </w:pPr>
    <w:r>
      <w:rPr>
        <w:noProof/>
        <w:lang w:val="it-IT" w:eastAsia="it-IT"/>
      </w:rPr>
      <w:pict w14:anchorId="326AB7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1025" type="#_x0000_t75" alt="" style="position:absolute;margin-left:0;margin-top:0;width:41.4pt;height:749.7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B6C36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7848"/>
    <w:multiLevelType w:val="hybridMultilevel"/>
    <w:tmpl w:val="7BC2612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60C6C"/>
    <w:multiLevelType w:val="hybridMultilevel"/>
    <w:tmpl w:val="BCDE3E7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2138258070">
    <w:abstractNumId w:val="3"/>
  </w:num>
  <w:num w:numId="2" w16cid:durableId="515341656">
    <w:abstractNumId w:val="4"/>
  </w:num>
  <w:num w:numId="3" w16cid:durableId="582419868">
    <w:abstractNumId w:val="5"/>
  </w:num>
  <w:num w:numId="4" w16cid:durableId="307052769">
    <w:abstractNumId w:val="1"/>
  </w:num>
  <w:num w:numId="5" w16cid:durableId="490341310">
    <w:abstractNumId w:val="0"/>
  </w:num>
  <w:num w:numId="6" w16cid:durableId="785151989">
    <w:abstractNumId w:val="6"/>
  </w:num>
  <w:num w:numId="7" w16cid:durableId="20645256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3F"/>
    <w:rsid w:val="00001D8E"/>
    <w:rsid w:val="00004D14"/>
    <w:rsid w:val="00005D7F"/>
    <w:rsid w:val="00015682"/>
    <w:rsid w:val="00016731"/>
    <w:rsid w:val="0002090E"/>
    <w:rsid w:val="00021C27"/>
    <w:rsid w:val="000221F1"/>
    <w:rsid w:val="00023684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24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1C65"/>
    <w:rsid w:val="00102594"/>
    <w:rsid w:val="001027C8"/>
    <w:rsid w:val="0010547E"/>
    <w:rsid w:val="0010552E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AA0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B6885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4C71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1429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088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C656F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2A9"/>
    <w:rsid w:val="006B4391"/>
    <w:rsid w:val="006B6F60"/>
    <w:rsid w:val="006B79AC"/>
    <w:rsid w:val="006B7E21"/>
    <w:rsid w:val="006C1A89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0B06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93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997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85C"/>
    <w:rsid w:val="00A73D39"/>
    <w:rsid w:val="00A75EB7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4CFF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35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39E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50F5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3F18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31C"/>
    <w:rsid w:val="00DE6D7B"/>
    <w:rsid w:val="00DE760A"/>
    <w:rsid w:val="00DF0365"/>
    <w:rsid w:val="00DF2D93"/>
    <w:rsid w:val="00DF3956"/>
    <w:rsid w:val="00DF447C"/>
    <w:rsid w:val="00DF4829"/>
    <w:rsid w:val="00DF64B1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1940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02623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3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  <w:style w:type="paragraph" w:customStyle="1" w:styleId="Normaleblu">
    <w:name w:val="Normale blu"/>
    <w:basedOn w:val="Normale"/>
    <w:link w:val="NormalebluCarattere"/>
    <w:rsid w:val="00F91940"/>
    <w:pPr>
      <w:widowControl w:val="0"/>
      <w:autoSpaceDE w:val="0"/>
      <w:autoSpaceDN w:val="0"/>
      <w:adjustRightInd w:val="0"/>
      <w:spacing w:line="520" w:lineRule="exact"/>
      <w:jc w:val="both"/>
    </w:pPr>
    <w:rPr>
      <w:rFonts w:ascii="Trebuchet MS" w:hAnsi="Trebuchet MS"/>
      <w:color w:val="0000FF"/>
      <w:sz w:val="20"/>
    </w:rPr>
  </w:style>
  <w:style w:type="paragraph" w:styleId="Numeroelenco">
    <w:name w:val="List Number"/>
    <w:basedOn w:val="Normale"/>
    <w:rsid w:val="00F91940"/>
    <w:pPr>
      <w:widowControl w:val="0"/>
      <w:numPr>
        <w:numId w:val="5"/>
      </w:numPr>
      <w:autoSpaceDE w:val="0"/>
      <w:autoSpaceDN w:val="0"/>
      <w:adjustRightInd w:val="0"/>
      <w:spacing w:line="520" w:lineRule="exact"/>
      <w:ind w:left="357" w:hanging="357"/>
      <w:jc w:val="both"/>
    </w:pPr>
    <w:rPr>
      <w:rFonts w:ascii="Trebuchet MS" w:hAnsi="Trebuchet MS" w:cs="Trebuchet MS"/>
      <w:sz w:val="20"/>
      <w:szCs w:val="20"/>
    </w:rPr>
  </w:style>
  <w:style w:type="character" w:customStyle="1" w:styleId="NormalebluCarattere">
    <w:name w:val="Normale blu Carattere"/>
    <w:link w:val="Normaleblu"/>
    <w:rsid w:val="00F91940"/>
    <w:rPr>
      <w:rFonts w:ascii="Trebuchet MS" w:hAnsi="Trebuchet MS"/>
      <w:color w:val="0000FF"/>
      <w:szCs w:val="24"/>
    </w:rPr>
  </w:style>
  <w:style w:type="paragraph" w:customStyle="1" w:styleId="StileNumeroelencoInterlineaesatta15pt">
    <w:name w:val="Stile Numero elenco + Interlinea esatta 15 pt"/>
    <w:basedOn w:val="Numeroelenco"/>
    <w:rsid w:val="00F91940"/>
    <w:pPr>
      <w:spacing w:line="300" w:lineRule="exact"/>
      <w:ind w:left="360" w:hanging="36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D95B-0B3E-40D4-A248-4AC97DE4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6372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Fabio Affinito</cp:lastModifiedBy>
  <cp:revision>2</cp:revision>
  <cp:lastPrinted>2023-03-20T07:12:00Z</cp:lastPrinted>
  <dcterms:created xsi:type="dcterms:W3CDTF">2024-10-13T13:36:00Z</dcterms:created>
  <dcterms:modified xsi:type="dcterms:W3CDTF">2024-10-13T13:36:00Z</dcterms:modified>
</cp:coreProperties>
</file>